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55A" w:rsidRPr="0090055A" w:rsidRDefault="0090055A" w:rsidP="0090055A">
      <w:pPr>
        <w:shd w:val="clear" w:color="auto" w:fill="FFFFFF"/>
        <w:spacing w:before="100" w:beforeAutospacing="1" w:after="100" w:afterAutospacing="1" w:line="600" w:lineRule="atLeast"/>
        <w:outlineLvl w:val="0"/>
        <w:rPr>
          <w:rFonts w:ascii="Arial" w:eastAsia="Times New Roman" w:hAnsi="Arial" w:cs="Arial"/>
          <w:b/>
          <w:bCs/>
          <w:color w:val="222222"/>
          <w:kern w:val="36"/>
          <w:sz w:val="48"/>
          <w:szCs w:val="48"/>
        </w:rPr>
      </w:pPr>
      <w:r w:rsidRPr="0090055A">
        <w:rPr>
          <w:rFonts w:ascii="Arial" w:eastAsia="Times New Roman" w:hAnsi="Arial" w:cs="Arial"/>
          <w:b/>
          <w:bCs/>
          <w:color w:val="222222"/>
          <w:kern w:val="36"/>
          <w:sz w:val="48"/>
          <w:szCs w:val="48"/>
        </w:rPr>
        <w:t xml:space="preserve">SQL Server Reporting Services: </w:t>
      </w:r>
      <w:r w:rsidR="000016E2">
        <w:rPr>
          <w:rFonts w:ascii="Arial" w:eastAsia="Times New Roman" w:hAnsi="Arial" w:cs="Arial"/>
          <w:b/>
          <w:bCs/>
          <w:color w:val="222222"/>
          <w:kern w:val="36"/>
          <w:sz w:val="48"/>
          <w:szCs w:val="48"/>
        </w:rPr>
        <w:t>Programmatically Obsoleting un</w:t>
      </w:r>
      <w:r w:rsidR="00A61E63">
        <w:rPr>
          <w:rFonts w:ascii="Arial" w:eastAsia="Times New Roman" w:hAnsi="Arial" w:cs="Arial"/>
          <w:b/>
          <w:bCs/>
          <w:color w:val="222222"/>
          <w:kern w:val="36"/>
          <w:sz w:val="48"/>
          <w:szCs w:val="48"/>
        </w:rPr>
        <w:t>-</w:t>
      </w:r>
      <w:r w:rsidR="000016E2">
        <w:rPr>
          <w:rFonts w:ascii="Arial" w:eastAsia="Times New Roman" w:hAnsi="Arial" w:cs="Arial"/>
          <w:b/>
          <w:bCs/>
          <w:color w:val="222222"/>
          <w:kern w:val="36"/>
          <w:sz w:val="48"/>
          <w:szCs w:val="48"/>
        </w:rPr>
        <w:t>used SSRS reports from Report Server</w:t>
      </w:r>
    </w:p>
    <w:p w:rsidR="000016E2" w:rsidRDefault="000016E2" w:rsidP="009005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  <w:r>
        <w:rPr>
          <w:rFonts w:ascii="Arial" w:eastAsia="Times New Roman" w:hAnsi="Arial" w:cs="Arial"/>
          <w:color w:val="373737"/>
          <w:sz w:val="24"/>
          <w:szCs w:val="24"/>
        </w:rPr>
        <w:t xml:space="preserve">These days this request is becoming quite common in many of the companies is to retire unused SSRS </w:t>
      </w:r>
      <w:r w:rsidR="00A61E63">
        <w:rPr>
          <w:rFonts w:ascii="Arial" w:eastAsia="Times New Roman" w:hAnsi="Arial" w:cs="Arial"/>
          <w:color w:val="373737"/>
          <w:sz w:val="24"/>
          <w:szCs w:val="24"/>
        </w:rPr>
        <w:t>reports. This may take quite amount of time if you want to do this manually, especially some companies dealing with 100’s of reports and reports organized under different sub folders.</w:t>
      </w:r>
    </w:p>
    <w:p w:rsidR="000016E2" w:rsidRDefault="000016E2" w:rsidP="009005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  <w:r>
        <w:rPr>
          <w:rFonts w:ascii="Arial" w:eastAsia="Times New Roman" w:hAnsi="Arial" w:cs="Arial"/>
          <w:color w:val="373737"/>
          <w:sz w:val="24"/>
          <w:szCs w:val="24"/>
        </w:rPr>
        <w:t>This article will provide a st</w:t>
      </w:r>
      <w:r w:rsidR="00A61E63">
        <w:rPr>
          <w:rFonts w:ascii="Arial" w:eastAsia="Times New Roman" w:hAnsi="Arial" w:cs="Arial"/>
          <w:color w:val="373737"/>
          <w:sz w:val="24"/>
          <w:szCs w:val="24"/>
        </w:rPr>
        <w:t>ep-by-step guide to Obsolete un-</w:t>
      </w:r>
      <w:r>
        <w:rPr>
          <w:rFonts w:ascii="Arial" w:eastAsia="Times New Roman" w:hAnsi="Arial" w:cs="Arial"/>
          <w:color w:val="373737"/>
          <w:sz w:val="24"/>
          <w:szCs w:val="24"/>
        </w:rPr>
        <w:t>used report programmatically by updating with custom message inside the report RDL’</w:t>
      </w:r>
      <w:r w:rsidR="00A61E63">
        <w:rPr>
          <w:rFonts w:ascii="Arial" w:eastAsia="Times New Roman" w:hAnsi="Arial" w:cs="Arial"/>
          <w:color w:val="373737"/>
          <w:sz w:val="24"/>
          <w:szCs w:val="24"/>
        </w:rPr>
        <w:t>s.</w:t>
      </w:r>
    </w:p>
    <w:p w:rsidR="0090055A" w:rsidRPr="0090055A" w:rsidRDefault="0090055A" w:rsidP="0090055A">
      <w:pPr>
        <w:shd w:val="clear" w:color="auto" w:fill="FFFFFF"/>
        <w:spacing w:before="100" w:beforeAutospacing="1" w:after="100" w:afterAutospacing="1" w:line="51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90055A">
        <w:rPr>
          <w:rFonts w:ascii="Arial" w:eastAsia="Times New Roman" w:hAnsi="Arial" w:cs="Arial"/>
          <w:color w:val="222222"/>
          <w:sz w:val="36"/>
          <w:szCs w:val="36"/>
        </w:rPr>
        <w:t>Getting Started</w:t>
      </w:r>
      <w:r w:rsidR="00071900">
        <w:rPr>
          <w:rFonts w:ascii="Arial" w:eastAsia="Times New Roman" w:hAnsi="Arial" w:cs="Arial"/>
          <w:color w:val="222222"/>
          <w:sz w:val="36"/>
          <w:szCs w:val="36"/>
        </w:rPr>
        <w:t>:</w:t>
      </w:r>
    </w:p>
    <w:p w:rsidR="00071900" w:rsidRDefault="0090055A" w:rsidP="009005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  <w:r w:rsidRPr="0090055A">
        <w:rPr>
          <w:rFonts w:ascii="Arial" w:eastAsia="Times New Roman" w:hAnsi="Arial" w:cs="Arial"/>
          <w:color w:val="373737"/>
          <w:sz w:val="24"/>
          <w:szCs w:val="24"/>
        </w:rPr>
        <w:t>In order to follow the exam</w:t>
      </w:r>
      <w:r w:rsidR="00071900">
        <w:rPr>
          <w:rFonts w:ascii="Arial" w:eastAsia="Times New Roman" w:hAnsi="Arial" w:cs="Arial"/>
          <w:color w:val="373737"/>
          <w:sz w:val="24"/>
          <w:szCs w:val="24"/>
        </w:rPr>
        <w:t>ples, you will need to have</w:t>
      </w:r>
      <w:r w:rsidRPr="0090055A">
        <w:rPr>
          <w:rFonts w:ascii="Arial" w:eastAsia="Times New Roman" w:hAnsi="Arial" w:cs="Arial"/>
          <w:color w:val="373737"/>
          <w:sz w:val="24"/>
          <w:szCs w:val="24"/>
        </w:rPr>
        <w:t xml:space="preserve"> SQL</w:t>
      </w:r>
      <w:r w:rsidR="00071900">
        <w:rPr>
          <w:rFonts w:ascii="Arial" w:eastAsia="Times New Roman" w:hAnsi="Arial" w:cs="Arial"/>
          <w:color w:val="373737"/>
          <w:sz w:val="24"/>
          <w:szCs w:val="24"/>
        </w:rPr>
        <w:t xml:space="preserve"> Server Reporting Services installed and configured.</w:t>
      </w:r>
      <w:r w:rsidR="00071900" w:rsidRPr="0090055A">
        <w:rPr>
          <w:rFonts w:ascii="Arial" w:eastAsia="Times New Roman" w:hAnsi="Arial" w:cs="Arial"/>
          <w:color w:val="373737"/>
          <w:sz w:val="24"/>
          <w:szCs w:val="24"/>
        </w:rPr>
        <w:t xml:space="preserve"> </w:t>
      </w:r>
      <w:r w:rsidRPr="0090055A">
        <w:rPr>
          <w:rFonts w:ascii="Arial" w:eastAsia="Times New Roman" w:hAnsi="Arial" w:cs="Arial"/>
          <w:color w:val="373737"/>
          <w:sz w:val="24"/>
          <w:szCs w:val="24"/>
        </w:rPr>
        <w:t xml:space="preserve">The code </w:t>
      </w:r>
      <w:r w:rsidR="00071900">
        <w:rPr>
          <w:rFonts w:ascii="Arial" w:eastAsia="Times New Roman" w:hAnsi="Arial" w:cs="Arial"/>
          <w:color w:val="373737"/>
          <w:sz w:val="24"/>
          <w:szCs w:val="24"/>
        </w:rPr>
        <w:t>folder</w:t>
      </w:r>
      <w:r w:rsidRPr="0090055A">
        <w:rPr>
          <w:rFonts w:ascii="Arial" w:eastAsia="Times New Roman" w:hAnsi="Arial" w:cs="Arial"/>
          <w:color w:val="373737"/>
          <w:sz w:val="24"/>
          <w:szCs w:val="24"/>
        </w:rPr>
        <w:t xml:space="preserve"> contains</w:t>
      </w:r>
      <w:r w:rsidR="00071900">
        <w:rPr>
          <w:rFonts w:ascii="Arial" w:eastAsia="Times New Roman" w:hAnsi="Arial" w:cs="Arial"/>
          <w:color w:val="373737"/>
          <w:sz w:val="24"/>
          <w:szCs w:val="24"/>
        </w:rPr>
        <w:t xml:space="preserve"> </w:t>
      </w:r>
      <w:proofErr w:type="spellStart"/>
      <w:r w:rsidR="00CC7CDD" w:rsidRPr="00CC7CDD">
        <w:rPr>
          <w:rFonts w:ascii="Arial" w:eastAsia="Times New Roman" w:hAnsi="Arial" w:cs="Arial"/>
          <w:b/>
          <w:color w:val="373737"/>
          <w:sz w:val="24"/>
          <w:szCs w:val="24"/>
        </w:rPr>
        <w:t>usagemetrics.sql</w:t>
      </w:r>
      <w:proofErr w:type="spellEnd"/>
      <w:r w:rsidR="00CC7CDD">
        <w:rPr>
          <w:rFonts w:ascii="Arial" w:eastAsia="Times New Roman" w:hAnsi="Arial" w:cs="Arial"/>
          <w:color w:val="373737"/>
          <w:sz w:val="24"/>
          <w:szCs w:val="24"/>
        </w:rPr>
        <w:t>,</w:t>
      </w:r>
      <w:r w:rsidR="00BE74D4">
        <w:rPr>
          <w:rFonts w:ascii="Arial" w:eastAsia="Times New Roman" w:hAnsi="Arial" w:cs="Arial"/>
          <w:color w:val="373737"/>
          <w:sz w:val="24"/>
          <w:szCs w:val="24"/>
        </w:rPr>
        <w:t xml:space="preserve"> </w:t>
      </w:r>
      <w:proofErr w:type="spellStart"/>
      <w:r w:rsidR="00071900" w:rsidRPr="00071900">
        <w:rPr>
          <w:rFonts w:ascii="Arial" w:eastAsia="Times New Roman" w:hAnsi="Arial" w:cs="Arial"/>
          <w:b/>
          <w:color w:val="373737"/>
          <w:sz w:val="24"/>
          <w:szCs w:val="24"/>
        </w:rPr>
        <w:t>DummyReport.rdl</w:t>
      </w:r>
      <w:proofErr w:type="spellEnd"/>
      <w:r w:rsidR="00071900">
        <w:rPr>
          <w:rFonts w:ascii="Arial" w:eastAsia="Times New Roman" w:hAnsi="Arial" w:cs="Arial"/>
          <w:color w:val="373737"/>
          <w:sz w:val="24"/>
          <w:szCs w:val="24"/>
        </w:rPr>
        <w:t xml:space="preserve"> file, </w:t>
      </w:r>
      <w:proofErr w:type="spellStart"/>
      <w:r w:rsidR="00071900" w:rsidRPr="00071900">
        <w:rPr>
          <w:rFonts w:ascii="Arial" w:eastAsia="Times New Roman" w:hAnsi="Arial" w:cs="Arial"/>
          <w:b/>
          <w:color w:val="373737"/>
          <w:sz w:val="24"/>
          <w:szCs w:val="24"/>
        </w:rPr>
        <w:t>ObsoleteReportsFromFile.rss</w:t>
      </w:r>
      <w:proofErr w:type="spellEnd"/>
      <w:r w:rsidR="00071900">
        <w:rPr>
          <w:rFonts w:ascii="Arial" w:eastAsia="Times New Roman" w:hAnsi="Arial" w:cs="Arial"/>
          <w:color w:val="373737"/>
          <w:sz w:val="24"/>
          <w:szCs w:val="24"/>
        </w:rPr>
        <w:t xml:space="preserve"> file and </w:t>
      </w:r>
      <w:r w:rsidR="00071900" w:rsidRPr="00071900">
        <w:rPr>
          <w:rFonts w:ascii="Arial" w:eastAsia="Times New Roman" w:hAnsi="Arial" w:cs="Arial"/>
          <w:b/>
          <w:color w:val="373737"/>
          <w:sz w:val="24"/>
          <w:szCs w:val="24"/>
        </w:rPr>
        <w:t>reports.txt</w:t>
      </w:r>
      <w:r w:rsidR="00071900">
        <w:rPr>
          <w:rFonts w:ascii="Arial" w:eastAsia="Times New Roman" w:hAnsi="Arial" w:cs="Arial"/>
          <w:color w:val="373737"/>
          <w:sz w:val="24"/>
          <w:szCs w:val="24"/>
        </w:rPr>
        <w:t xml:space="preserve"> file.</w:t>
      </w:r>
    </w:p>
    <w:p w:rsidR="00071900" w:rsidRDefault="00071900" w:rsidP="00071900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</w:p>
    <w:p w:rsidR="00071900" w:rsidRDefault="00071900" w:rsidP="00071900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>
        <w:rPr>
          <w:rFonts w:ascii="Arial" w:eastAsia="Times New Roman" w:hAnsi="Arial" w:cs="Arial"/>
          <w:color w:val="222222"/>
          <w:sz w:val="36"/>
          <w:szCs w:val="36"/>
        </w:rPr>
        <w:t>Identifying un-used reports:</w:t>
      </w:r>
    </w:p>
    <w:p w:rsidR="00071900" w:rsidRDefault="00BE74D4" w:rsidP="00071900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373737"/>
          <w:sz w:val="24"/>
          <w:szCs w:val="24"/>
        </w:rPr>
      </w:pPr>
      <w:r>
        <w:rPr>
          <w:rFonts w:ascii="Arial" w:eastAsia="Times New Roman" w:hAnsi="Arial" w:cs="Arial"/>
          <w:color w:val="373737"/>
          <w:sz w:val="24"/>
          <w:szCs w:val="24"/>
        </w:rPr>
        <w:t xml:space="preserve">SSRS Reports </w:t>
      </w:r>
      <w:r w:rsidR="00071900">
        <w:rPr>
          <w:rFonts w:ascii="Arial" w:eastAsia="Times New Roman" w:hAnsi="Arial" w:cs="Arial"/>
          <w:color w:val="373737"/>
          <w:sz w:val="24"/>
          <w:szCs w:val="24"/>
        </w:rPr>
        <w:t>Usage metrics can be derived by Querying Report</w:t>
      </w:r>
      <w:r w:rsidR="00CC7CDD">
        <w:rPr>
          <w:rFonts w:ascii="Arial" w:eastAsia="Times New Roman" w:hAnsi="Arial" w:cs="Arial"/>
          <w:color w:val="373737"/>
          <w:sz w:val="24"/>
          <w:szCs w:val="24"/>
        </w:rPr>
        <w:t xml:space="preserve"> </w:t>
      </w:r>
      <w:r w:rsidR="00071900">
        <w:rPr>
          <w:rFonts w:ascii="Arial" w:eastAsia="Times New Roman" w:hAnsi="Arial" w:cs="Arial"/>
          <w:color w:val="373737"/>
          <w:sz w:val="24"/>
          <w:szCs w:val="24"/>
        </w:rPr>
        <w:t>Server DB. Use the below TSQL to derive the usage counts.</w:t>
      </w:r>
      <w:r w:rsidR="00CC7CDD">
        <w:rPr>
          <w:rFonts w:ascii="Arial" w:eastAsia="Times New Roman" w:hAnsi="Arial" w:cs="Arial"/>
          <w:color w:val="373737"/>
          <w:sz w:val="24"/>
          <w:szCs w:val="24"/>
        </w:rPr>
        <w:t xml:space="preserve"> If your report server is configured to store 1 yr. of reports execution history, we can use a specific date to filter the usage metrics, like in my below Query I was checking all the metrics from this current year.</w:t>
      </w:r>
    </w:p>
    <w:p w:rsidR="00CC7CDD" w:rsidRDefault="00CC7CDD" w:rsidP="00071900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373737"/>
          <w:sz w:val="24"/>
          <w:szCs w:val="24"/>
        </w:rPr>
      </w:pP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cte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cat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Path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ex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TimeStart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Catalog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2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Hidden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cat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ExecutionLog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ex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ReportID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cat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ItemID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ex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TimeStart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'01/01/2016'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Path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cte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COU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path</w:t>
      </w:r>
    </w:p>
    <w:p w:rsidR="00CC7CDD" w:rsidRP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373737"/>
          <w:sz w:val="24"/>
          <w:szCs w:val="24"/>
        </w:rPr>
      </w:pPr>
    </w:p>
    <w:p w:rsidR="00CC7CDD" w:rsidRPr="00CC7CDD" w:rsidRDefault="00CC7CDD" w:rsidP="00CC7CDD">
      <w:pPr>
        <w:rPr>
          <w:rFonts w:ascii="Arial" w:eastAsia="Times New Roman" w:hAnsi="Arial" w:cs="Arial"/>
          <w:color w:val="373737"/>
          <w:sz w:val="24"/>
          <w:szCs w:val="24"/>
        </w:rPr>
      </w:pPr>
      <w:r>
        <w:rPr>
          <w:rFonts w:ascii="Arial" w:eastAsia="Times New Roman" w:hAnsi="Arial" w:cs="Arial"/>
          <w:color w:val="373737"/>
          <w:sz w:val="24"/>
          <w:szCs w:val="24"/>
        </w:rPr>
        <w:lastRenderedPageBreak/>
        <w:t xml:space="preserve">As </w:t>
      </w:r>
      <w:r w:rsidR="00D106BC">
        <w:rPr>
          <w:rFonts w:ascii="Arial" w:eastAsia="Times New Roman" w:hAnsi="Arial" w:cs="Arial"/>
          <w:color w:val="373737"/>
          <w:sz w:val="24"/>
          <w:szCs w:val="24"/>
        </w:rPr>
        <w:t xml:space="preserve">per my example </w:t>
      </w:r>
      <w:r>
        <w:rPr>
          <w:rFonts w:ascii="Arial" w:eastAsia="Times New Roman" w:hAnsi="Arial" w:cs="Arial"/>
          <w:color w:val="373737"/>
          <w:sz w:val="24"/>
          <w:szCs w:val="24"/>
        </w:rPr>
        <w:t xml:space="preserve">shown in the below Figure1, </w:t>
      </w:r>
      <w:r w:rsidR="00D106BC">
        <w:rPr>
          <w:rFonts w:ascii="Arial" w:eastAsia="Times New Roman" w:hAnsi="Arial" w:cs="Arial"/>
          <w:color w:val="373737"/>
          <w:sz w:val="24"/>
          <w:szCs w:val="24"/>
        </w:rPr>
        <w:t>I can see there are 2 reports Report2 and Report3 which was not executed at least once since beginning of this year, so I will be considering obsoleting these 2 reports and updating with a Custom message.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noProof/>
        </w:rPr>
        <w:drawing>
          <wp:inline distT="0" distB="0" distL="0" distR="0" wp14:anchorId="7F2158D6" wp14:editId="3D5A0DD7">
            <wp:extent cx="3619500" cy="42957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CDD" w:rsidRPr="00CC7CDD" w:rsidRDefault="00CC7CDD" w:rsidP="00CC7CDD">
      <w:r w:rsidRPr="00CC7CDD">
        <w:t>Figure 1</w:t>
      </w:r>
    </w:p>
    <w:p w:rsidR="00CC7CDD" w:rsidRDefault="00CC7CDD" w:rsidP="00CC7C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CC7CDD" w:rsidRDefault="00F1340E" w:rsidP="00071900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1340E">
        <w:rPr>
          <w:rFonts w:ascii="Arial" w:eastAsia="Times New Roman" w:hAnsi="Arial" w:cs="Arial"/>
          <w:color w:val="222222"/>
          <w:sz w:val="36"/>
          <w:szCs w:val="36"/>
        </w:rPr>
        <w:t xml:space="preserve">Step 1: </w:t>
      </w:r>
    </w:p>
    <w:p w:rsidR="00F1340E" w:rsidRDefault="00F1340E" w:rsidP="00071900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24"/>
          <w:szCs w:val="24"/>
        </w:rPr>
      </w:pPr>
      <w:r w:rsidRPr="00F1340E">
        <w:rPr>
          <w:rFonts w:ascii="Arial" w:eastAsia="Times New Roman" w:hAnsi="Arial" w:cs="Arial"/>
          <w:color w:val="222222"/>
          <w:sz w:val="24"/>
          <w:szCs w:val="24"/>
        </w:rPr>
        <w:t xml:space="preserve">Once 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we have the list of reports to be obsoleted, we can then copy the path of those report </w:t>
      </w:r>
      <w:r w:rsidR="00BE74D4">
        <w:rPr>
          <w:rFonts w:ascii="Arial" w:eastAsia="Times New Roman" w:hAnsi="Arial" w:cs="Arial"/>
          <w:color w:val="222222"/>
          <w:sz w:val="24"/>
          <w:szCs w:val="24"/>
        </w:rPr>
        <w:t xml:space="preserve">from the </w:t>
      </w:r>
      <w:proofErr w:type="spellStart"/>
      <w:r w:rsidR="00BE74D4">
        <w:rPr>
          <w:rFonts w:ascii="Arial" w:eastAsia="Times New Roman" w:hAnsi="Arial" w:cs="Arial"/>
          <w:color w:val="222222"/>
          <w:sz w:val="24"/>
          <w:szCs w:val="24"/>
        </w:rPr>
        <w:t>sql</w:t>
      </w:r>
      <w:proofErr w:type="spellEnd"/>
      <w:r w:rsidR="00BE74D4">
        <w:rPr>
          <w:rFonts w:ascii="Arial" w:eastAsia="Times New Roman" w:hAnsi="Arial" w:cs="Arial"/>
          <w:color w:val="222222"/>
          <w:sz w:val="24"/>
          <w:szCs w:val="24"/>
        </w:rPr>
        <w:t xml:space="preserve"> query output 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in to </w:t>
      </w:r>
      <w:r w:rsidR="00171B94">
        <w:rPr>
          <w:rFonts w:ascii="Arial" w:eastAsia="Times New Roman" w:hAnsi="Arial" w:cs="Arial"/>
          <w:color w:val="222222"/>
          <w:sz w:val="24"/>
          <w:szCs w:val="24"/>
        </w:rPr>
        <w:t>a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text file called </w:t>
      </w:r>
      <w:r w:rsidRPr="00F1340E">
        <w:rPr>
          <w:rFonts w:ascii="Arial" w:eastAsia="Times New Roman" w:hAnsi="Arial" w:cs="Arial"/>
          <w:b/>
          <w:color w:val="222222"/>
          <w:sz w:val="24"/>
          <w:szCs w:val="24"/>
        </w:rPr>
        <w:t>report</w:t>
      </w:r>
      <w:r>
        <w:rPr>
          <w:rFonts w:ascii="Arial" w:eastAsia="Times New Roman" w:hAnsi="Arial" w:cs="Arial"/>
          <w:b/>
          <w:color w:val="222222"/>
          <w:sz w:val="24"/>
          <w:szCs w:val="24"/>
        </w:rPr>
        <w:t>s</w:t>
      </w:r>
      <w:r w:rsidRPr="00F1340E">
        <w:rPr>
          <w:rFonts w:ascii="Arial" w:eastAsia="Times New Roman" w:hAnsi="Arial" w:cs="Arial"/>
          <w:b/>
          <w:color w:val="222222"/>
          <w:sz w:val="24"/>
          <w:szCs w:val="24"/>
        </w:rPr>
        <w:t>.txt</w:t>
      </w:r>
      <w:r>
        <w:rPr>
          <w:rFonts w:ascii="Arial" w:eastAsia="Times New Roman" w:hAnsi="Arial" w:cs="Arial"/>
          <w:b/>
          <w:color w:val="222222"/>
          <w:sz w:val="24"/>
          <w:szCs w:val="24"/>
        </w:rPr>
        <w:t xml:space="preserve"> </w:t>
      </w:r>
      <w:r w:rsidRPr="00F1340E">
        <w:rPr>
          <w:rFonts w:ascii="Arial" w:eastAsia="Times New Roman" w:hAnsi="Arial" w:cs="Arial"/>
          <w:color w:val="222222"/>
          <w:sz w:val="24"/>
          <w:szCs w:val="24"/>
        </w:rPr>
        <w:t xml:space="preserve">as shown in Figure 2 below. </w:t>
      </w:r>
    </w:p>
    <w:p w:rsidR="00F1340E" w:rsidRPr="00F1340E" w:rsidRDefault="00171B94" w:rsidP="00071900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b/>
          <w:color w:val="222222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E3E0C8F" wp14:editId="7D7477BA">
            <wp:extent cx="4848225" cy="18669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40E" w:rsidRDefault="00F1340E" w:rsidP="00071900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</w:p>
    <w:p w:rsidR="00214F4F" w:rsidRPr="0090055A" w:rsidRDefault="00214F4F" w:rsidP="00071900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>
        <w:rPr>
          <w:rFonts w:ascii="Arial" w:eastAsia="Times New Roman" w:hAnsi="Arial" w:cs="Arial"/>
          <w:color w:val="222222"/>
          <w:sz w:val="36"/>
          <w:szCs w:val="36"/>
        </w:rPr>
        <w:t>Step 2:</w:t>
      </w:r>
    </w:p>
    <w:p w:rsidR="00AC5B3A" w:rsidRDefault="00214F4F" w:rsidP="009005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  <w:r>
        <w:rPr>
          <w:rFonts w:ascii="Arial" w:eastAsia="Times New Roman" w:hAnsi="Arial" w:cs="Arial"/>
          <w:color w:val="373737"/>
          <w:sz w:val="24"/>
          <w:szCs w:val="24"/>
        </w:rPr>
        <w:t>Next step is to prepare the .</w:t>
      </w:r>
      <w:proofErr w:type="spellStart"/>
      <w:r>
        <w:rPr>
          <w:rFonts w:ascii="Arial" w:eastAsia="Times New Roman" w:hAnsi="Arial" w:cs="Arial"/>
          <w:color w:val="373737"/>
          <w:sz w:val="24"/>
          <w:szCs w:val="24"/>
        </w:rPr>
        <w:t>rss</w:t>
      </w:r>
      <w:proofErr w:type="spellEnd"/>
      <w:r>
        <w:rPr>
          <w:rFonts w:ascii="Arial" w:eastAsia="Times New Roman" w:hAnsi="Arial" w:cs="Arial"/>
          <w:color w:val="373737"/>
          <w:sz w:val="24"/>
          <w:szCs w:val="24"/>
        </w:rPr>
        <w:t xml:space="preserve"> file by updating correct location for the </w:t>
      </w:r>
      <w:proofErr w:type="spellStart"/>
      <w:r>
        <w:rPr>
          <w:rFonts w:ascii="Arial" w:eastAsia="Times New Roman" w:hAnsi="Arial" w:cs="Arial"/>
          <w:color w:val="373737"/>
          <w:sz w:val="24"/>
          <w:szCs w:val="24"/>
        </w:rPr>
        <w:t>Dummyreport</w:t>
      </w:r>
      <w:proofErr w:type="spellEnd"/>
      <w:r>
        <w:rPr>
          <w:rFonts w:ascii="Arial" w:eastAsia="Times New Roman" w:hAnsi="Arial" w:cs="Arial"/>
          <w:color w:val="373737"/>
          <w:sz w:val="24"/>
          <w:szCs w:val="24"/>
        </w:rPr>
        <w:t xml:space="preserve"> </w:t>
      </w:r>
      <w:r w:rsidR="00A93FE7">
        <w:rPr>
          <w:rFonts w:ascii="Arial" w:eastAsia="Times New Roman" w:hAnsi="Arial" w:cs="Arial"/>
          <w:color w:val="373737"/>
          <w:sz w:val="24"/>
          <w:szCs w:val="24"/>
        </w:rPr>
        <w:t>RDL file and reports.txt file as shown in below Figure 3.</w:t>
      </w:r>
      <w:r>
        <w:rPr>
          <w:rFonts w:ascii="Arial" w:eastAsia="Times New Roman" w:hAnsi="Arial" w:cs="Arial"/>
          <w:color w:val="373737"/>
          <w:sz w:val="24"/>
          <w:szCs w:val="24"/>
        </w:rPr>
        <w:t xml:space="preserve"> </w:t>
      </w:r>
    </w:p>
    <w:p w:rsidR="00214F4F" w:rsidRDefault="00214F4F" w:rsidP="009005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</w:p>
    <w:p w:rsidR="00214F4F" w:rsidRDefault="00214F4F" w:rsidP="009005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  <w:r>
        <w:rPr>
          <w:noProof/>
        </w:rPr>
        <w:drawing>
          <wp:inline distT="0" distB="0" distL="0" distR="0" wp14:anchorId="1E21CB2B" wp14:editId="326D6ADD">
            <wp:extent cx="5943600" cy="164655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4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D58" w:rsidRPr="00AC5B3A" w:rsidRDefault="00A93FE7" w:rsidP="00AC5B3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  <w:r>
        <w:rPr>
          <w:rFonts w:ascii="Arial" w:eastAsia="Times New Roman" w:hAnsi="Arial" w:cs="Arial"/>
          <w:color w:val="373737"/>
          <w:sz w:val="24"/>
          <w:szCs w:val="24"/>
        </w:rPr>
        <w:t>Figure 3</w:t>
      </w:r>
    </w:p>
    <w:p w:rsidR="00AC5B3A" w:rsidRDefault="00AC5B3A"/>
    <w:p w:rsidR="005778D9" w:rsidRDefault="005778D9" w:rsidP="005778D9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>
        <w:rPr>
          <w:rFonts w:ascii="Arial" w:eastAsia="Times New Roman" w:hAnsi="Arial" w:cs="Arial"/>
          <w:color w:val="222222"/>
          <w:sz w:val="36"/>
          <w:szCs w:val="36"/>
        </w:rPr>
        <w:t>Step 3:</w:t>
      </w:r>
    </w:p>
    <w:p w:rsidR="005778D9" w:rsidRDefault="005778D9" w:rsidP="005778D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  <w:r w:rsidRPr="005778D9">
        <w:rPr>
          <w:rFonts w:ascii="Arial" w:eastAsia="Times New Roman" w:hAnsi="Arial" w:cs="Arial"/>
          <w:color w:val="373737"/>
          <w:sz w:val="24"/>
          <w:szCs w:val="24"/>
        </w:rPr>
        <w:t>Next step is to</w:t>
      </w:r>
      <w:r>
        <w:rPr>
          <w:rFonts w:ascii="Arial" w:eastAsia="Times New Roman" w:hAnsi="Arial" w:cs="Arial"/>
          <w:color w:val="373737"/>
          <w:sz w:val="24"/>
          <w:szCs w:val="24"/>
        </w:rPr>
        <w:t xml:space="preserve"> Open the command prompt and call the rs.exe utility by passing below parameters</w:t>
      </w:r>
      <w:r w:rsidR="003E33EC">
        <w:rPr>
          <w:rFonts w:ascii="Arial" w:eastAsia="Times New Roman" w:hAnsi="Arial" w:cs="Arial"/>
          <w:color w:val="373737"/>
          <w:sz w:val="24"/>
          <w:szCs w:val="24"/>
        </w:rPr>
        <w:t xml:space="preserve"> as shown in below Figure 4</w:t>
      </w:r>
      <w:r>
        <w:rPr>
          <w:rFonts w:ascii="Arial" w:eastAsia="Times New Roman" w:hAnsi="Arial" w:cs="Arial"/>
          <w:color w:val="373737"/>
          <w:sz w:val="24"/>
          <w:szCs w:val="24"/>
        </w:rPr>
        <w:t xml:space="preserve">. </w:t>
      </w:r>
    </w:p>
    <w:p w:rsidR="005778D9" w:rsidRDefault="005778D9" w:rsidP="0044270E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373737"/>
          <w:sz w:val="24"/>
          <w:szCs w:val="24"/>
        </w:rPr>
      </w:pPr>
      <w:r>
        <w:rPr>
          <w:rFonts w:ascii="Arial" w:eastAsia="Times New Roman" w:hAnsi="Arial" w:cs="Arial"/>
          <w:color w:val="373737"/>
          <w:sz w:val="24"/>
          <w:szCs w:val="24"/>
        </w:rPr>
        <w:t xml:space="preserve">C:\&gt; </w:t>
      </w:r>
      <w:proofErr w:type="gramStart"/>
      <w:r>
        <w:rPr>
          <w:rFonts w:ascii="Arial" w:eastAsia="Times New Roman" w:hAnsi="Arial" w:cs="Arial"/>
          <w:color w:val="373737"/>
          <w:sz w:val="24"/>
          <w:szCs w:val="24"/>
        </w:rPr>
        <w:t xml:space="preserve">rs.exe </w:t>
      </w:r>
      <w:r w:rsidR="001677C0">
        <w:rPr>
          <w:rFonts w:ascii="Arial" w:eastAsia="Times New Roman" w:hAnsi="Arial" w:cs="Arial"/>
          <w:color w:val="373737"/>
          <w:sz w:val="24"/>
          <w:szCs w:val="24"/>
        </w:rPr>
        <w:t xml:space="preserve"> -</w:t>
      </w:r>
      <w:proofErr w:type="gramEnd"/>
      <w:r>
        <w:rPr>
          <w:rFonts w:ascii="Arial" w:eastAsia="Times New Roman" w:hAnsi="Arial" w:cs="Arial"/>
          <w:color w:val="373737"/>
          <w:sz w:val="24"/>
          <w:szCs w:val="24"/>
        </w:rPr>
        <w:t>S &lt;</w:t>
      </w:r>
      <w:r w:rsidRPr="005778D9">
        <w:rPr>
          <w:rFonts w:ascii="Arial" w:eastAsia="Times New Roman" w:hAnsi="Arial" w:cs="Arial"/>
          <w:color w:val="373737"/>
          <w:sz w:val="24"/>
          <w:szCs w:val="24"/>
          <w:highlight w:val="yellow"/>
        </w:rPr>
        <w:t>Report Server URL</w:t>
      </w:r>
      <w:r>
        <w:rPr>
          <w:rFonts w:ascii="Arial" w:eastAsia="Times New Roman" w:hAnsi="Arial" w:cs="Arial"/>
          <w:color w:val="373737"/>
          <w:sz w:val="24"/>
          <w:szCs w:val="24"/>
        </w:rPr>
        <w:t xml:space="preserve">&gt; - </w:t>
      </w:r>
      <w:proofErr w:type="spellStart"/>
      <w:r>
        <w:rPr>
          <w:rFonts w:ascii="Arial" w:eastAsia="Times New Roman" w:hAnsi="Arial" w:cs="Arial"/>
          <w:color w:val="373737"/>
          <w:sz w:val="24"/>
          <w:szCs w:val="24"/>
        </w:rPr>
        <w:t>i</w:t>
      </w:r>
      <w:proofErr w:type="spellEnd"/>
      <w:r>
        <w:rPr>
          <w:rFonts w:ascii="Arial" w:eastAsia="Times New Roman" w:hAnsi="Arial" w:cs="Arial"/>
          <w:color w:val="373737"/>
          <w:sz w:val="24"/>
          <w:szCs w:val="24"/>
        </w:rPr>
        <w:t xml:space="preserve"> &lt;</w:t>
      </w:r>
      <w:r w:rsidRPr="005778D9">
        <w:rPr>
          <w:rFonts w:ascii="Arial" w:eastAsia="Times New Roman" w:hAnsi="Arial" w:cs="Arial"/>
          <w:color w:val="373737"/>
          <w:sz w:val="24"/>
          <w:szCs w:val="24"/>
          <w:highlight w:val="yellow"/>
        </w:rPr>
        <w:t>Location of .</w:t>
      </w:r>
      <w:proofErr w:type="spellStart"/>
      <w:r w:rsidRPr="005778D9">
        <w:rPr>
          <w:rFonts w:ascii="Arial" w:eastAsia="Times New Roman" w:hAnsi="Arial" w:cs="Arial"/>
          <w:color w:val="373737"/>
          <w:sz w:val="24"/>
          <w:szCs w:val="24"/>
          <w:highlight w:val="yellow"/>
        </w:rPr>
        <w:t>rss</w:t>
      </w:r>
      <w:proofErr w:type="spellEnd"/>
      <w:r w:rsidRPr="005778D9">
        <w:rPr>
          <w:rFonts w:ascii="Arial" w:eastAsia="Times New Roman" w:hAnsi="Arial" w:cs="Arial"/>
          <w:color w:val="373737"/>
          <w:sz w:val="24"/>
          <w:szCs w:val="24"/>
          <w:highlight w:val="yellow"/>
        </w:rPr>
        <w:t xml:space="preserve"> file</w:t>
      </w:r>
      <w:r>
        <w:rPr>
          <w:rFonts w:ascii="Arial" w:eastAsia="Times New Roman" w:hAnsi="Arial" w:cs="Arial"/>
          <w:color w:val="373737"/>
          <w:sz w:val="24"/>
          <w:szCs w:val="24"/>
        </w:rPr>
        <w:t>&gt;</w:t>
      </w:r>
    </w:p>
    <w:p w:rsidR="005778D9" w:rsidRDefault="005778D9" w:rsidP="005778D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498E024" wp14:editId="77DB81FE">
            <wp:extent cx="5943600" cy="90995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73737"/>
          <w:sz w:val="24"/>
          <w:szCs w:val="24"/>
        </w:rPr>
        <w:t xml:space="preserve"> </w:t>
      </w:r>
    </w:p>
    <w:p w:rsidR="003E33EC" w:rsidRPr="0090055A" w:rsidRDefault="003E33EC" w:rsidP="005778D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  <w:r>
        <w:rPr>
          <w:rFonts w:ascii="Arial" w:eastAsia="Times New Roman" w:hAnsi="Arial" w:cs="Arial"/>
          <w:color w:val="373737"/>
          <w:sz w:val="24"/>
          <w:szCs w:val="24"/>
        </w:rPr>
        <w:t>Figure 4</w:t>
      </w:r>
    </w:p>
    <w:p w:rsidR="005778D9" w:rsidRDefault="005778D9"/>
    <w:p w:rsidR="007030D5" w:rsidRDefault="007030D5">
      <w:r>
        <w:t>Once we call the above Command Script we will be seeing the below messages saying successfully replaced with the stub</w:t>
      </w:r>
      <w:r w:rsidR="004C5F0E">
        <w:t xml:space="preserve"> as Shown in Figure 5</w:t>
      </w:r>
      <w:r>
        <w:t xml:space="preserve">, that means all the report that are supposed to be Obsoleted will be replaced with the </w:t>
      </w:r>
      <w:proofErr w:type="spellStart"/>
      <w:r>
        <w:t>DummyReport.RDL</w:t>
      </w:r>
      <w:proofErr w:type="spellEnd"/>
      <w:r>
        <w:t>. As part of this deployment report</w:t>
      </w:r>
      <w:r w:rsidR="00AC5B3A">
        <w:t>s</w:t>
      </w:r>
      <w:r>
        <w:t xml:space="preserve"> will also be hidden on Tile view, users won’t be seeing the report on Report manager</w:t>
      </w:r>
      <w:r w:rsidR="00AC5B3A">
        <w:t xml:space="preserve"> on detail view</w:t>
      </w:r>
      <w:r>
        <w:t xml:space="preserve">, </w:t>
      </w:r>
      <w:r w:rsidR="0085259A">
        <w:t>but</w:t>
      </w:r>
      <w:r>
        <w:t xml:space="preserve"> </w:t>
      </w:r>
      <w:proofErr w:type="spellStart"/>
      <w:r>
        <w:t>who ever</w:t>
      </w:r>
      <w:proofErr w:type="spellEnd"/>
      <w:r>
        <w:t xml:space="preserve"> </w:t>
      </w:r>
      <w:r w:rsidR="00AC5B3A">
        <w:t>has the</w:t>
      </w:r>
      <w:r>
        <w:t xml:space="preserve"> report links saved </w:t>
      </w:r>
      <w:r w:rsidR="0085259A">
        <w:t xml:space="preserve">as bookmarks will be redirected to the same reports </w:t>
      </w:r>
      <w:r w:rsidR="00D73130">
        <w:t>which was updated with</w:t>
      </w:r>
      <w:r w:rsidR="0085259A">
        <w:t xml:space="preserve"> </w:t>
      </w:r>
      <w:proofErr w:type="spellStart"/>
      <w:r w:rsidR="0085259A">
        <w:t>DummyReprt</w:t>
      </w:r>
      <w:proofErr w:type="spellEnd"/>
      <w:r w:rsidR="0085259A">
        <w:t xml:space="preserve"> RDL content. </w:t>
      </w:r>
    </w:p>
    <w:p w:rsidR="007030D5" w:rsidRDefault="007030D5"/>
    <w:p w:rsidR="003E33EC" w:rsidRDefault="003E33EC">
      <w:r>
        <w:rPr>
          <w:noProof/>
        </w:rPr>
        <w:drawing>
          <wp:inline distT="0" distB="0" distL="0" distR="0" wp14:anchorId="66749FC5" wp14:editId="23222EFF">
            <wp:extent cx="5943600" cy="92583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3EC" w:rsidRDefault="003E33EC" w:rsidP="003E33E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4"/>
          <w:szCs w:val="24"/>
        </w:rPr>
      </w:pPr>
      <w:r w:rsidRPr="003E33EC">
        <w:rPr>
          <w:rFonts w:ascii="Arial" w:eastAsia="Times New Roman" w:hAnsi="Arial" w:cs="Arial"/>
          <w:color w:val="373737"/>
          <w:sz w:val="24"/>
          <w:szCs w:val="24"/>
        </w:rPr>
        <w:t>Figure 5</w:t>
      </w:r>
    </w:p>
    <w:p w:rsidR="0044270E" w:rsidRPr="0044270E" w:rsidRDefault="0044270E" w:rsidP="0044270E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</w:p>
    <w:p w:rsidR="0044270E" w:rsidRDefault="0044270E" w:rsidP="0044270E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44270E">
        <w:rPr>
          <w:rFonts w:ascii="Arial" w:eastAsia="Times New Roman" w:hAnsi="Arial" w:cs="Arial"/>
          <w:color w:val="222222"/>
          <w:sz w:val="36"/>
          <w:szCs w:val="36"/>
        </w:rPr>
        <w:t>Testing Out the reports under Tile view:</w:t>
      </w:r>
    </w:p>
    <w:p w:rsidR="0044270E" w:rsidRPr="0044270E" w:rsidRDefault="0044270E" w:rsidP="0044270E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28"/>
          <w:szCs w:val="28"/>
        </w:rPr>
      </w:pPr>
      <w:r w:rsidRPr="0044270E">
        <w:rPr>
          <w:rFonts w:ascii="Arial" w:eastAsia="Times New Roman" w:hAnsi="Arial" w:cs="Arial"/>
          <w:color w:val="222222"/>
          <w:sz w:val="28"/>
          <w:szCs w:val="28"/>
        </w:rPr>
        <w:t xml:space="preserve">Now we can </w:t>
      </w:r>
      <w:r w:rsidR="002C7BD7">
        <w:rPr>
          <w:rFonts w:ascii="Arial" w:eastAsia="Times New Roman" w:hAnsi="Arial" w:cs="Arial"/>
          <w:color w:val="222222"/>
          <w:sz w:val="28"/>
          <w:szCs w:val="28"/>
        </w:rPr>
        <w:t xml:space="preserve">see that </w:t>
      </w:r>
      <w:r>
        <w:rPr>
          <w:rFonts w:ascii="Arial" w:eastAsia="Times New Roman" w:hAnsi="Arial" w:cs="Arial"/>
          <w:color w:val="222222"/>
          <w:sz w:val="28"/>
          <w:szCs w:val="28"/>
        </w:rPr>
        <w:t>under the Report Man</w:t>
      </w:r>
      <w:r w:rsidR="002C7BD7">
        <w:rPr>
          <w:rFonts w:ascii="Arial" w:eastAsia="Times New Roman" w:hAnsi="Arial" w:cs="Arial"/>
          <w:color w:val="222222"/>
          <w:sz w:val="28"/>
          <w:szCs w:val="28"/>
        </w:rPr>
        <w:t>a</w:t>
      </w:r>
      <w:r>
        <w:rPr>
          <w:rFonts w:ascii="Arial" w:eastAsia="Times New Roman" w:hAnsi="Arial" w:cs="Arial"/>
          <w:color w:val="222222"/>
          <w:sz w:val="28"/>
          <w:szCs w:val="28"/>
        </w:rPr>
        <w:t xml:space="preserve">ger Folders that these 2 reports </w:t>
      </w:r>
      <w:r w:rsidRPr="006077A0">
        <w:rPr>
          <w:rFonts w:ascii="Arial" w:eastAsia="Times New Roman" w:hAnsi="Arial" w:cs="Arial"/>
          <w:b/>
          <w:color w:val="222222"/>
          <w:sz w:val="28"/>
          <w:szCs w:val="28"/>
        </w:rPr>
        <w:t>Report2</w:t>
      </w:r>
      <w:r>
        <w:rPr>
          <w:rFonts w:ascii="Arial" w:eastAsia="Times New Roman" w:hAnsi="Arial" w:cs="Arial"/>
          <w:color w:val="222222"/>
          <w:sz w:val="28"/>
          <w:szCs w:val="28"/>
        </w:rPr>
        <w:t xml:space="preserve"> and </w:t>
      </w:r>
      <w:bookmarkStart w:id="0" w:name="_GoBack"/>
      <w:r w:rsidRPr="006077A0">
        <w:rPr>
          <w:rFonts w:ascii="Arial" w:eastAsia="Times New Roman" w:hAnsi="Arial" w:cs="Arial"/>
          <w:b/>
          <w:color w:val="222222"/>
          <w:sz w:val="28"/>
          <w:szCs w:val="28"/>
        </w:rPr>
        <w:t>Report3</w:t>
      </w:r>
      <w:r>
        <w:rPr>
          <w:rFonts w:ascii="Arial" w:eastAsia="Times New Roman" w:hAnsi="Arial" w:cs="Arial"/>
          <w:color w:val="222222"/>
          <w:sz w:val="28"/>
          <w:szCs w:val="28"/>
        </w:rPr>
        <w:t xml:space="preserve"> </w:t>
      </w:r>
      <w:bookmarkEnd w:id="0"/>
      <w:r>
        <w:rPr>
          <w:rFonts w:ascii="Arial" w:eastAsia="Times New Roman" w:hAnsi="Arial" w:cs="Arial"/>
          <w:color w:val="222222"/>
          <w:sz w:val="28"/>
          <w:szCs w:val="28"/>
        </w:rPr>
        <w:t xml:space="preserve">are hidden as shown in below Figure 6 and when we try to browse the report </w:t>
      </w:r>
      <w:r w:rsidR="002C7BD7">
        <w:rPr>
          <w:rFonts w:ascii="Arial" w:eastAsia="Times New Roman" w:hAnsi="Arial" w:cs="Arial"/>
          <w:color w:val="222222"/>
          <w:sz w:val="28"/>
          <w:szCs w:val="28"/>
        </w:rPr>
        <w:t>we</w:t>
      </w:r>
      <w:r>
        <w:rPr>
          <w:rFonts w:ascii="Arial" w:eastAsia="Times New Roman" w:hAnsi="Arial" w:cs="Arial"/>
          <w:color w:val="222222"/>
          <w:sz w:val="28"/>
          <w:szCs w:val="28"/>
        </w:rPr>
        <w:t xml:space="preserve"> will be seeing the Custom </w:t>
      </w:r>
      <w:r w:rsidR="006077A0">
        <w:rPr>
          <w:rFonts w:ascii="Arial" w:eastAsia="Times New Roman" w:hAnsi="Arial" w:cs="Arial"/>
          <w:color w:val="222222"/>
          <w:sz w:val="28"/>
          <w:szCs w:val="28"/>
        </w:rPr>
        <w:t>message as</w:t>
      </w:r>
      <w:r w:rsidR="002C7BD7">
        <w:rPr>
          <w:rFonts w:ascii="Arial" w:eastAsia="Times New Roman" w:hAnsi="Arial" w:cs="Arial"/>
          <w:color w:val="222222"/>
          <w:sz w:val="28"/>
          <w:szCs w:val="28"/>
        </w:rPr>
        <w:t xml:space="preserve"> shown in Figure 7</w:t>
      </w:r>
    </w:p>
    <w:p w:rsidR="0044270E" w:rsidRDefault="0044270E" w:rsidP="0044270E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71B58CFE" wp14:editId="5CEEE415">
            <wp:extent cx="4476750" cy="274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70E" w:rsidRDefault="0044270E" w:rsidP="0044270E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24"/>
          <w:szCs w:val="24"/>
        </w:rPr>
      </w:pPr>
      <w:r w:rsidRPr="0044270E">
        <w:rPr>
          <w:rFonts w:ascii="Arial" w:eastAsia="Times New Roman" w:hAnsi="Arial" w:cs="Arial"/>
          <w:color w:val="222222"/>
          <w:sz w:val="24"/>
          <w:szCs w:val="24"/>
        </w:rPr>
        <w:t>Figure 6</w:t>
      </w:r>
    </w:p>
    <w:p w:rsidR="0044270E" w:rsidRDefault="0044270E" w:rsidP="0044270E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24"/>
          <w:szCs w:val="24"/>
        </w:rPr>
      </w:pPr>
    </w:p>
    <w:p w:rsidR="0044270E" w:rsidRPr="0044270E" w:rsidRDefault="0044270E" w:rsidP="0044270E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24"/>
          <w:szCs w:val="24"/>
        </w:rPr>
      </w:pPr>
    </w:p>
    <w:p w:rsidR="0044270E" w:rsidRDefault="0044270E" w:rsidP="0044270E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>
        <w:rPr>
          <w:noProof/>
        </w:rPr>
        <w:drawing>
          <wp:inline distT="0" distB="0" distL="0" distR="0" wp14:anchorId="6D087D29" wp14:editId="79B68B2C">
            <wp:extent cx="5943600" cy="2044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4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70E" w:rsidRPr="0044270E" w:rsidRDefault="0044270E" w:rsidP="0044270E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 w:cs="Arial"/>
          <w:color w:val="222222"/>
          <w:sz w:val="24"/>
          <w:szCs w:val="24"/>
        </w:rPr>
      </w:pPr>
      <w:r w:rsidRPr="0044270E">
        <w:rPr>
          <w:rFonts w:ascii="Arial" w:eastAsia="Times New Roman" w:hAnsi="Arial" w:cs="Arial"/>
          <w:color w:val="222222"/>
          <w:sz w:val="24"/>
          <w:szCs w:val="24"/>
        </w:rPr>
        <w:t>Figure 7</w:t>
      </w:r>
    </w:p>
    <w:sectPr w:rsidR="0044270E" w:rsidRPr="004427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61106"/>
    <w:multiLevelType w:val="multilevel"/>
    <w:tmpl w:val="9B6CF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A11E7"/>
    <w:multiLevelType w:val="multilevel"/>
    <w:tmpl w:val="D87C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ED7037"/>
    <w:multiLevelType w:val="multilevel"/>
    <w:tmpl w:val="78386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B27FE0"/>
    <w:multiLevelType w:val="multilevel"/>
    <w:tmpl w:val="F402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875405"/>
    <w:multiLevelType w:val="multilevel"/>
    <w:tmpl w:val="F2289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040"/>
    <w:rsid w:val="000016E2"/>
    <w:rsid w:val="00071900"/>
    <w:rsid w:val="00147962"/>
    <w:rsid w:val="001677C0"/>
    <w:rsid w:val="00171B94"/>
    <w:rsid w:val="00214F4F"/>
    <w:rsid w:val="002C7BD7"/>
    <w:rsid w:val="003E33EC"/>
    <w:rsid w:val="0044270E"/>
    <w:rsid w:val="004C5F0E"/>
    <w:rsid w:val="005778D9"/>
    <w:rsid w:val="006077A0"/>
    <w:rsid w:val="007030D5"/>
    <w:rsid w:val="007E001D"/>
    <w:rsid w:val="0085259A"/>
    <w:rsid w:val="0090055A"/>
    <w:rsid w:val="00A61E63"/>
    <w:rsid w:val="00A93FE7"/>
    <w:rsid w:val="00AC5B3A"/>
    <w:rsid w:val="00B24040"/>
    <w:rsid w:val="00BE74D4"/>
    <w:rsid w:val="00C671CF"/>
    <w:rsid w:val="00CC7CDD"/>
    <w:rsid w:val="00D106BC"/>
    <w:rsid w:val="00D73130"/>
    <w:rsid w:val="00F1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4B6C7"/>
  <w15:chartTrackingRefBased/>
  <w15:docId w15:val="{77F8DC98-FB80-456F-BE90-7D68584A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00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005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005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05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0055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0055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00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metavote-count">
    <w:name w:val="article__meta__vote-count"/>
    <w:basedOn w:val="DefaultParagraphFont"/>
    <w:rsid w:val="0090055A"/>
  </w:style>
  <w:style w:type="character" w:customStyle="1" w:styleId="apple-converted-space">
    <w:name w:val="apple-converted-space"/>
    <w:basedOn w:val="DefaultParagraphFont"/>
    <w:rsid w:val="0090055A"/>
  </w:style>
  <w:style w:type="character" w:styleId="Hyperlink">
    <w:name w:val="Hyperlink"/>
    <w:basedOn w:val="DefaultParagraphFont"/>
    <w:uiPriority w:val="99"/>
    <w:semiHidden/>
    <w:unhideWhenUsed/>
    <w:rsid w:val="0090055A"/>
    <w:rPr>
      <w:color w:val="0000FF"/>
      <w:u w:val="single"/>
    </w:rPr>
  </w:style>
  <w:style w:type="character" w:customStyle="1" w:styleId="comment-counter">
    <w:name w:val="comment-counter"/>
    <w:basedOn w:val="DefaultParagraphFont"/>
    <w:rsid w:val="0090055A"/>
  </w:style>
  <w:style w:type="character" w:styleId="Strong">
    <w:name w:val="Strong"/>
    <w:basedOn w:val="DefaultParagraphFont"/>
    <w:uiPriority w:val="22"/>
    <w:qFormat/>
    <w:rsid w:val="0090055A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90055A"/>
    <w:rPr>
      <w:rFonts w:ascii="Courier New" w:eastAsia="Times New Roman" w:hAnsi="Courier New" w:cs="Courier New"/>
      <w:sz w:val="20"/>
      <w:szCs w:val="20"/>
    </w:rPr>
  </w:style>
  <w:style w:type="paragraph" w:customStyle="1" w:styleId="illustration">
    <w:name w:val="illustration"/>
    <w:basedOn w:val="Normal"/>
    <w:rsid w:val="00900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1">
    <w:name w:val="Caption1"/>
    <w:basedOn w:val="Normal"/>
    <w:rsid w:val="00900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7230">
          <w:marLeft w:val="0"/>
          <w:marRight w:val="0"/>
          <w:marTop w:val="0"/>
          <w:marBottom w:val="0"/>
          <w:divBdr>
            <w:top w:val="none" w:sz="0" w:space="0" w:color="DCDCDC"/>
            <w:left w:val="single" w:sz="36" w:space="0" w:color="DCDCDC"/>
            <w:bottom w:val="none" w:sz="0" w:space="0" w:color="DCDCDC"/>
            <w:right w:val="none" w:sz="0" w:space="0" w:color="DCDCDC"/>
          </w:divBdr>
        </w:div>
        <w:div w:id="15762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Align Technology, Inc.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Amarendra Thummeti</dc:creator>
  <cp:keywords/>
  <dc:description/>
  <cp:lastModifiedBy>Amarendra Thummeti</cp:lastModifiedBy>
  <cp:revision>17</cp:revision>
  <dcterms:created xsi:type="dcterms:W3CDTF">2016-09-29T10:08:00Z</dcterms:created>
  <dcterms:modified xsi:type="dcterms:W3CDTF">2016-09-29T17:23:00Z</dcterms:modified>
</cp:coreProperties>
</file>